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2F383" w14:textId="77777777" w:rsidR="00DB65CF" w:rsidRPr="00DB65CF" w:rsidRDefault="00DB65CF" w:rsidP="00DB65CF">
      <w:pPr>
        <w:jc w:val="both"/>
        <w:rPr>
          <w:b/>
          <w:bCs/>
        </w:rPr>
      </w:pPr>
      <w:r w:rsidRPr="00DB65CF">
        <w:rPr>
          <w:b/>
          <w:bCs/>
        </w:rPr>
        <w:t>“Yarının Köyleri” Taraklı Dijital Merkezi'nde “Etkili Sunum ve Hitabet Sanatı” Eğitimi Gerçekleştirildi</w:t>
      </w:r>
    </w:p>
    <w:p w14:paraId="5324A55B" w14:textId="4398BBCB" w:rsidR="00DB65CF" w:rsidRDefault="00DB65CF" w:rsidP="00DB65CF">
      <w:pPr>
        <w:jc w:val="both"/>
      </w:pPr>
      <w:r>
        <w:t>Sakarya Ticaret ve Sanayi Odası, Birleşmiş Milletler Kalkınma Programı (UNDP) ve Trendyol iş birliğiyle “Yarının Köyleri” projesi kapsamında kurulan Taraklı Dijital Merkezi’nde “Etkili Sunum ve Hitabet Sanatı” eğitimi gerçekleştirildi.</w:t>
      </w:r>
    </w:p>
    <w:p w14:paraId="5495EDAA" w14:textId="77777777" w:rsidR="00DB65CF" w:rsidRDefault="00DB65CF" w:rsidP="00DB65CF">
      <w:pPr>
        <w:jc w:val="both"/>
      </w:pPr>
      <w:r>
        <w:t>Proje kapsamında tarihi dokusuna uygun şekilde restore edilip dijital merkez olarak hizmet vermeye başlayan Tarihi Taraklı Fenerli Konak’ta gerçekleşen eğitime TOBB Sakarya İl Kadın Girişimciler Kurulu Başkanı Elvan Bilgehan Dikici ve Kurul Üyeleri katıldı.</w:t>
      </w:r>
    </w:p>
    <w:p w14:paraId="4816290F" w14:textId="7259309E" w:rsidR="00DB65CF" w:rsidRDefault="00DB65CF" w:rsidP="00DB65CF">
      <w:pPr>
        <w:jc w:val="both"/>
      </w:pPr>
      <w:r>
        <w:t xml:space="preserve">Eğitimde </w:t>
      </w:r>
      <w:r>
        <w:t>etkili sunum ve hitabet kavramı, protokol kitleleri, sonuç odaklı sunumlar için tasarım, protokole özel sunum planlaması, KP metodolojisi &amp; bilgi ve bilgelik aktarım teknikleri, dinleyicilerin ilgisini yüksek tutmak için ipuçları ve sunumu canlı &amp; akıcı tutma yöntemleri, 4 eylem çerçevesiyle aksiyon çalışması konularında bilgiler paylaşıldı.</w:t>
      </w:r>
    </w:p>
    <w:p w14:paraId="4E0057B6" w14:textId="354B2C11" w:rsidR="00DB65CF" w:rsidRDefault="00DB65CF" w:rsidP="00DB65CF">
      <w:pPr>
        <w:jc w:val="both"/>
      </w:pPr>
      <w:r w:rsidRPr="00DB65CF">
        <w:t xml:space="preserve">Eğitimde Eğitmen genel olarak katılımcılara etkili </w:t>
      </w:r>
      <w:r w:rsidRPr="00DB65CF">
        <w:t>sunum ve hitabet sanatı</w:t>
      </w:r>
      <w:r w:rsidRPr="00DB65CF">
        <w:t>nın</w:t>
      </w:r>
      <w:r w:rsidRPr="00DB65CF">
        <w:t xml:space="preserve"> fikirleri</w:t>
      </w:r>
      <w:r w:rsidRPr="00DB65CF">
        <w:t xml:space="preserve"> </w:t>
      </w:r>
      <w:r w:rsidRPr="00DB65CF">
        <w:t>doğru bir şekilde ifade etme, dinleyiciler üzerinde güçlü bir etki bırakma ve mesajı</w:t>
      </w:r>
      <w:r w:rsidRPr="00DB65CF">
        <w:t xml:space="preserve"> </w:t>
      </w:r>
      <w:r w:rsidRPr="00DB65CF">
        <w:t>akılda kalıcı hale getirme becerisi</w:t>
      </w:r>
      <w:r w:rsidRPr="00DB65CF">
        <w:t xml:space="preserve"> olduğunu dile getirerek başarılı </w:t>
      </w:r>
      <w:r w:rsidRPr="00DB65CF">
        <w:t>bir hitabet için güçlü bir beden dili, etkili bir ses tonu ve dinleyiciyi iyi tanıyarak hazırlanan bir içeri</w:t>
      </w:r>
      <w:r w:rsidRPr="00DB65CF">
        <w:t xml:space="preserve">ği </w:t>
      </w:r>
      <w:r w:rsidRPr="00DB65CF">
        <w:t>büyük önem taşı</w:t>
      </w:r>
      <w:r w:rsidRPr="00DB65CF">
        <w:t>dığına dikkat çekti</w:t>
      </w:r>
      <w:r w:rsidRPr="00DB65CF">
        <w:t>. Sunum sırasında görsellerden yararlanmak, örneklerle desteklemek ve dinleyiciyle etkileşim kurma</w:t>
      </w:r>
      <w:r w:rsidRPr="00DB65CF">
        <w:t xml:space="preserve">nın </w:t>
      </w:r>
      <w:r w:rsidRPr="00DB65CF">
        <w:t>anlatımı daha güçlü hale getir</w:t>
      </w:r>
      <w:r w:rsidRPr="00DB65CF">
        <w:t xml:space="preserve">eceğine vurgu yaparak </w:t>
      </w:r>
      <w:r w:rsidRPr="00DB65CF">
        <w:t>İyi bir hitabet</w:t>
      </w:r>
      <w:r w:rsidRPr="00DB65CF">
        <w:t xml:space="preserve">in, </w:t>
      </w:r>
      <w:r w:rsidRPr="00DB65CF">
        <w:t>bilgiyi paylaşmanın ötesinde bir bağ kurma sanatı</w:t>
      </w:r>
      <w:r w:rsidRPr="00DB65CF">
        <w:t xml:space="preserve"> olduğunun altını çizdi. Katılımcılara ilgileri için teşekkür etti. </w:t>
      </w:r>
    </w:p>
    <w:p w14:paraId="07C1F4DB" w14:textId="2ABDA064" w:rsidR="004353C1" w:rsidRPr="00DB65CF" w:rsidRDefault="004353C1" w:rsidP="00DB65CF">
      <w:pPr>
        <w:jc w:val="both"/>
      </w:pPr>
      <w:r>
        <w:t xml:space="preserve">TOBB Sakarya İl Kadın Girişimciler Kurulu Başkanı Elvan Bilgehan Dikici de, bugün anlatılanların sadece iş yaşamında değil günlük hayatta da doğru iletişim kurmaya destek olacağına vurgu yaptı. </w:t>
      </w:r>
    </w:p>
    <w:sectPr w:rsidR="004353C1" w:rsidRPr="00DB65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0B1"/>
    <w:rsid w:val="000D38CF"/>
    <w:rsid w:val="00205CBA"/>
    <w:rsid w:val="002C0047"/>
    <w:rsid w:val="002E518D"/>
    <w:rsid w:val="003A44E7"/>
    <w:rsid w:val="003E4207"/>
    <w:rsid w:val="004353C1"/>
    <w:rsid w:val="0046226D"/>
    <w:rsid w:val="00A35A87"/>
    <w:rsid w:val="00B37D4B"/>
    <w:rsid w:val="00CD30B1"/>
    <w:rsid w:val="00DB65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CB594"/>
  <w15:chartTrackingRefBased/>
  <w15:docId w15:val="{82DFEAD4-FF8D-4538-9D45-88E954D21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CD30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D30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D30B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D30B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D30B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D30B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D30B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D30B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D30B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D30B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D30B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D30B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D30B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D30B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D30B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D30B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D30B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D30B1"/>
    <w:rPr>
      <w:rFonts w:eastAsiaTheme="majorEastAsia" w:cstheme="majorBidi"/>
      <w:color w:val="272727" w:themeColor="text1" w:themeTint="D8"/>
    </w:rPr>
  </w:style>
  <w:style w:type="paragraph" w:styleId="KonuBal">
    <w:name w:val="Title"/>
    <w:basedOn w:val="Normal"/>
    <w:next w:val="Normal"/>
    <w:link w:val="KonuBalChar"/>
    <w:uiPriority w:val="10"/>
    <w:qFormat/>
    <w:rsid w:val="00CD30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D30B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D30B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D30B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D30B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D30B1"/>
    <w:rPr>
      <w:i/>
      <w:iCs/>
      <w:color w:val="404040" w:themeColor="text1" w:themeTint="BF"/>
    </w:rPr>
  </w:style>
  <w:style w:type="paragraph" w:styleId="ListeParagraf">
    <w:name w:val="List Paragraph"/>
    <w:basedOn w:val="Normal"/>
    <w:uiPriority w:val="34"/>
    <w:qFormat/>
    <w:rsid w:val="00CD30B1"/>
    <w:pPr>
      <w:ind w:left="720"/>
      <w:contextualSpacing/>
    </w:pPr>
  </w:style>
  <w:style w:type="character" w:styleId="GlVurgulama">
    <w:name w:val="Intense Emphasis"/>
    <w:basedOn w:val="VarsaylanParagrafYazTipi"/>
    <w:uiPriority w:val="21"/>
    <w:qFormat/>
    <w:rsid w:val="00CD30B1"/>
    <w:rPr>
      <w:i/>
      <w:iCs/>
      <w:color w:val="0F4761" w:themeColor="accent1" w:themeShade="BF"/>
    </w:rPr>
  </w:style>
  <w:style w:type="paragraph" w:styleId="GlAlnt">
    <w:name w:val="Intense Quote"/>
    <w:basedOn w:val="Normal"/>
    <w:next w:val="Normal"/>
    <w:link w:val="GlAlntChar"/>
    <w:uiPriority w:val="30"/>
    <w:qFormat/>
    <w:rsid w:val="00CD30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D30B1"/>
    <w:rPr>
      <w:i/>
      <w:iCs/>
      <w:color w:val="0F4761" w:themeColor="accent1" w:themeShade="BF"/>
    </w:rPr>
  </w:style>
  <w:style w:type="character" w:styleId="GlBavuru">
    <w:name w:val="Intense Reference"/>
    <w:basedOn w:val="VarsaylanParagrafYazTipi"/>
    <w:uiPriority w:val="32"/>
    <w:qFormat/>
    <w:rsid w:val="00CD30B1"/>
    <w:rPr>
      <w:b/>
      <w:bCs/>
      <w:smallCaps/>
      <w:color w:val="0F4761" w:themeColor="accent1" w:themeShade="BF"/>
      <w:spacing w:val="5"/>
    </w:rPr>
  </w:style>
  <w:style w:type="paragraph" w:styleId="NormalWeb">
    <w:name w:val="Normal (Web)"/>
    <w:basedOn w:val="Normal"/>
    <w:uiPriority w:val="99"/>
    <w:semiHidden/>
    <w:unhideWhenUsed/>
    <w:rsid w:val="00DB65C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52682">
      <w:bodyDiv w:val="1"/>
      <w:marLeft w:val="0"/>
      <w:marRight w:val="0"/>
      <w:marTop w:val="0"/>
      <w:marBottom w:val="0"/>
      <w:divBdr>
        <w:top w:val="none" w:sz="0" w:space="0" w:color="auto"/>
        <w:left w:val="none" w:sz="0" w:space="0" w:color="auto"/>
        <w:bottom w:val="none" w:sz="0" w:space="0" w:color="auto"/>
        <w:right w:val="none" w:sz="0" w:space="0" w:color="auto"/>
      </w:divBdr>
    </w:div>
    <w:div w:id="1526405085">
      <w:bodyDiv w:val="1"/>
      <w:marLeft w:val="0"/>
      <w:marRight w:val="0"/>
      <w:marTop w:val="0"/>
      <w:marBottom w:val="0"/>
      <w:divBdr>
        <w:top w:val="none" w:sz="0" w:space="0" w:color="auto"/>
        <w:left w:val="none" w:sz="0" w:space="0" w:color="auto"/>
        <w:bottom w:val="none" w:sz="0" w:space="0" w:color="auto"/>
        <w:right w:val="none" w:sz="0" w:space="0" w:color="auto"/>
      </w:divBdr>
      <w:divsChild>
        <w:div w:id="1112552697">
          <w:marLeft w:val="0"/>
          <w:marRight w:val="0"/>
          <w:marTop w:val="0"/>
          <w:marBottom w:val="0"/>
          <w:divBdr>
            <w:top w:val="none" w:sz="0" w:space="0" w:color="auto"/>
            <w:left w:val="none" w:sz="0" w:space="0" w:color="auto"/>
            <w:bottom w:val="none" w:sz="0" w:space="0" w:color="auto"/>
            <w:right w:val="none" w:sz="0" w:space="0" w:color="auto"/>
          </w:divBdr>
          <w:divsChild>
            <w:div w:id="360979646">
              <w:marLeft w:val="0"/>
              <w:marRight w:val="0"/>
              <w:marTop w:val="0"/>
              <w:marBottom w:val="0"/>
              <w:divBdr>
                <w:top w:val="none" w:sz="0" w:space="0" w:color="auto"/>
                <w:left w:val="none" w:sz="0" w:space="0" w:color="auto"/>
                <w:bottom w:val="none" w:sz="0" w:space="0" w:color="auto"/>
                <w:right w:val="none" w:sz="0" w:space="0" w:color="auto"/>
              </w:divBdr>
              <w:divsChild>
                <w:div w:id="595213090">
                  <w:marLeft w:val="0"/>
                  <w:marRight w:val="0"/>
                  <w:marTop w:val="0"/>
                  <w:marBottom w:val="0"/>
                  <w:divBdr>
                    <w:top w:val="none" w:sz="0" w:space="0" w:color="auto"/>
                    <w:left w:val="none" w:sz="0" w:space="0" w:color="auto"/>
                    <w:bottom w:val="none" w:sz="0" w:space="0" w:color="auto"/>
                    <w:right w:val="none" w:sz="0" w:space="0" w:color="auto"/>
                  </w:divBdr>
                  <w:divsChild>
                    <w:div w:id="132600435">
                      <w:marLeft w:val="0"/>
                      <w:marRight w:val="0"/>
                      <w:marTop w:val="0"/>
                      <w:marBottom w:val="0"/>
                      <w:divBdr>
                        <w:top w:val="none" w:sz="0" w:space="0" w:color="auto"/>
                        <w:left w:val="none" w:sz="0" w:space="0" w:color="auto"/>
                        <w:bottom w:val="none" w:sz="0" w:space="0" w:color="auto"/>
                        <w:right w:val="none" w:sz="0" w:space="0" w:color="auto"/>
                      </w:divBdr>
                      <w:divsChild>
                        <w:div w:id="979190775">
                          <w:marLeft w:val="0"/>
                          <w:marRight w:val="0"/>
                          <w:marTop w:val="0"/>
                          <w:marBottom w:val="0"/>
                          <w:divBdr>
                            <w:top w:val="none" w:sz="0" w:space="0" w:color="auto"/>
                            <w:left w:val="none" w:sz="0" w:space="0" w:color="auto"/>
                            <w:bottom w:val="none" w:sz="0" w:space="0" w:color="auto"/>
                            <w:right w:val="none" w:sz="0" w:space="0" w:color="auto"/>
                          </w:divBdr>
                          <w:divsChild>
                            <w:div w:id="208491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1457928">
      <w:bodyDiv w:val="1"/>
      <w:marLeft w:val="0"/>
      <w:marRight w:val="0"/>
      <w:marTop w:val="0"/>
      <w:marBottom w:val="0"/>
      <w:divBdr>
        <w:top w:val="none" w:sz="0" w:space="0" w:color="auto"/>
        <w:left w:val="none" w:sz="0" w:space="0" w:color="auto"/>
        <w:bottom w:val="none" w:sz="0" w:space="0" w:color="auto"/>
        <w:right w:val="none" w:sz="0" w:space="0" w:color="auto"/>
      </w:divBdr>
      <w:divsChild>
        <w:div w:id="141965201">
          <w:marLeft w:val="0"/>
          <w:marRight w:val="0"/>
          <w:marTop w:val="0"/>
          <w:marBottom w:val="0"/>
          <w:divBdr>
            <w:top w:val="none" w:sz="0" w:space="0" w:color="auto"/>
            <w:left w:val="none" w:sz="0" w:space="0" w:color="auto"/>
            <w:bottom w:val="none" w:sz="0" w:space="0" w:color="auto"/>
            <w:right w:val="none" w:sz="0" w:space="0" w:color="auto"/>
          </w:divBdr>
          <w:divsChild>
            <w:div w:id="1488783431">
              <w:marLeft w:val="0"/>
              <w:marRight w:val="0"/>
              <w:marTop w:val="0"/>
              <w:marBottom w:val="0"/>
              <w:divBdr>
                <w:top w:val="none" w:sz="0" w:space="0" w:color="auto"/>
                <w:left w:val="none" w:sz="0" w:space="0" w:color="auto"/>
                <w:bottom w:val="none" w:sz="0" w:space="0" w:color="auto"/>
                <w:right w:val="none" w:sz="0" w:space="0" w:color="auto"/>
              </w:divBdr>
              <w:divsChild>
                <w:div w:id="1232084226">
                  <w:marLeft w:val="0"/>
                  <w:marRight w:val="0"/>
                  <w:marTop w:val="0"/>
                  <w:marBottom w:val="0"/>
                  <w:divBdr>
                    <w:top w:val="none" w:sz="0" w:space="0" w:color="auto"/>
                    <w:left w:val="none" w:sz="0" w:space="0" w:color="auto"/>
                    <w:bottom w:val="none" w:sz="0" w:space="0" w:color="auto"/>
                    <w:right w:val="none" w:sz="0" w:space="0" w:color="auto"/>
                  </w:divBdr>
                  <w:divsChild>
                    <w:div w:id="176165714">
                      <w:marLeft w:val="0"/>
                      <w:marRight w:val="0"/>
                      <w:marTop w:val="0"/>
                      <w:marBottom w:val="0"/>
                      <w:divBdr>
                        <w:top w:val="none" w:sz="0" w:space="0" w:color="auto"/>
                        <w:left w:val="none" w:sz="0" w:space="0" w:color="auto"/>
                        <w:bottom w:val="none" w:sz="0" w:space="0" w:color="auto"/>
                        <w:right w:val="none" w:sz="0" w:space="0" w:color="auto"/>
                      </w:divBdr>
                      <w:divsChild>
                        <w:div w:id="234902441">
                          <w:marLeft w:val="0"/>
                          <w:marRight w:val="0"/>
                          <w:marTop w:val="0"/>
                          <w:marBottom w:val="0"/>
                          <w:divBdr>
                            <w:top w:val="none" w:sz="0" w:space="0" w:color="auto"/>
                            <w:left w:val="none" w:sz="0" w:space="0" w:color="auto"/>
                            <w:bottom w:val="none" w:sz="0" w:space="0" w:color="auto"/>
                            <w:right w:val="none" w:sz="0" w:space="0" w:color="auto"/>
                          </w:divBdr>
                          <w:divsChild>
                            <w:div w:id="57763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109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272</Words>
  <Characters>1552</Characters>
  <Application>Microsoft Office Word</Application>
  <DocSecurity>0</DocSecurity>
  <Lines>12</Lines>
  <Paragraphs>3</Paragraphs>
  <ScaleCrop>false</ScaleCrop>
  <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2025-01-09T15:08:00Z</dcterms:created>
  <dcterms:modified xsi:type="dcterms:W3CDTF">2025-01-09T15:15:00Z</dcterms:modified>
</cp:coreProperties>
</file>